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AD" w:rsidRPr="006F4F34" w:rsidRDefault="005D6BAD" w:rsidP="006F4F34">
      <w:pPr>
        <w:jc w:val="center"/>
        <w:rPr>
          <w:rFonts w:ascii="Arial Black" w:hAnsi="Arial Black"/>
          <w:sz w:val="36"/>
        </w:rPr>
      </w:pPr>
      <w:r w:rsidRPr="006F4F34">
        <w:rPr>
          <w:rFonts w:ascii="Arial Black" w:hAnsi="Arial Black"/>
          <w:sz w:val="36"/>
        </w:rPr>
        <w:t>Membership Form</w:t>
      </w:r>
    </w:p>
    <w:p w:rsidR="005D6BAD" w:rsidRDefault="005D6BAD"/>
    <w:p w:rsidR="00304A52" w:rsidRPr="00304A52" w:rsidRDefault="005D6BAD" w:rsidP="00304A52">
      <w:pPr>
        <w:jc w:val="both"/>
        <w:rPr>
          <w:rFonts w:ascii="Comic Sans MS" w:hAnsi="Comic Sans MS"/>
          <w:sz w:val="23"/>
        </w:rPr>
      </w:pPr>
      <w:r w:rsidRPr="00304A52">
        <w:rPr>
          <w:rFonts w:ascii="Comic Sans MS" w:hAnsi="Comic Sans MS"/>
          <w:sz w:val="23"/>
        </w:rPr>
        <w:t xml:space="preserve">The WLMS Boosters supports all Performing Arts at Wilde Lake Middle School, including the </w:t>
      </w:r>
      <w:r w:rsidRPr="00304A52">
        <w:rPr>
          <w:rFonts w:ascii="Comic Sans MS" w:hAnsi="Comic Sans MS"/>
          <w:b/>
          <w:sz w:val="23"/>
        </w:rPr>
        <w:t xml:space="preserve">Band, Orchestra, Chorus, </w:t>
      </w:r>
      <w:r w:rsidRPr="00304A52">
        <w:rPr>
          <w:rFonts w:ascii="Comic Sans MS" w:hAnsi="Comic Sans MS"/>
          <w:sz w:val="23"/>
        </w:rPr>
        <w:t>and</w:t>
      </w:r>
      <w:r w:rsidRPr="00304A52">
        <w:rPr>
          <w:rFonts w:ascii="Comic Sans MS" w:hAnsi="Comic Sans MS"/>
          <w:b/>
          <w:sz w:val="23"/>
        </w:rPr>
        <w:t xml:space="preserve"> Drama.</w:t>
      </w:r>
      <w:r w:rsidR="00304A52" w:rsidRPr="00304A52">
        <w:rPr>
          <w:rFonts w:ascii="Comic Sans MS" w:hAnsi="Comic Sans MS"/>
          <w:sz w:val="23"/>
        </w:rPr>
        <w:t xml:space="preserve"> </w:t>
      </w:r>
      <w:r w:rsidRPr="00304A52">
        <w:rPr>
          <w:rFonts w:ascii="Comic Sans MS" w:hAnsi="Comic Sans MS"/>
          <w:sz w:val="23"/>
        </w:rPr>
        <w:t>Money raised by the Boosters is used for things like: Sheet Music, New Instruments, Guest Composers, Accompanists, Instrument Repairs, and other related expenses.</w:t>
      </w:r>
    </w:p>
    <w:p w:rsidR="00304A52" w:rsidRDefault="00304A52"/>
    <w:p w:rsidR="00304A52" w:rsidRDefault="005D6BAD" w:rsidP="00304A52">
      <w:pPr>
        <w:jc w:val="center"/>
        <w:rPr>
          <w:rFonts w:ascii="Chalkduster" w:hAnsi="Chalkduster"/>
        </w:rPr>
      </w:pPr>
      <w:r w:rsidRPr="00304A52">
        <w:rPr>
          <w:rFonts w:ascii="Chalkduster" w:hAnsi="Chalkduster"/>
        </w:rPr>
        <w:t>Please support your children by joining the Boosters and volunteering throughout the year.</w:t>
      </w:r>
    </w:p>
    <w:p w:rsidR="005E4423" w:rsidRPr="00304A52" w:rsidRDefault="005E4423" w:rsidP="00304A52">
      <w:pPr>
        <w:jc w:val="center"/>
        <w:rPr>
          <w:rFonts w:ascii="Chalkduster" w:hAnsi="Chalkduster"/>
        </w:rPr>
      </w:pPr>
    </w:p>
    <w:p w:rsidR="00B273DA" w:rsidRDefault="000718D7" w:rsidP="00304A52">
      <w:r w:rsidRPr="00304A52">
        <w:rPr>
          <w:sz w:val="20"/>
        </w:rPr>
        <w:t xml:space="preserve">Member(s) </w:t>
      </w:r>
      <w:r w:rsidR="00B20151" w:rsidRPr="00304A52">
        <w:rPr>
          <w:sz w:val="20"/>
        </w:rPr>
        <w:t>Name</w:t>
      </w:r>
      <w:r w:rsidRPr="00304A52">
        <w:rPr>
          <w:sz w:val="20"/>
        </w:rPr>
        <w:t>(s)</w:t>
      </w:r>
      <w:r w:rsidR="00B20151" w:rsidRPr="00304A52">
        <w:rPr>
          <w:sz w:val="20"/>
        </w:rPr>
        <w:t>:</w:t>
      </w:r>
      <w:r w:rsidR="00304A52">
        <w:rPr>
          <w:sz w:val="20"/>
        </w:rPr>
        <w:t xml:space="preserve"> </w:t>
      </w:r>
      <w:r w:rsidR="00304A52">
        <w:t>______</w:t>
      </w:r>
      <w:r w:rsidR="00B273DA">
        <w:t>______</w:t>
      </w:r>
      <w:r>
        <w:t>_______________________________</w:t>
      </w:r>
      <w:r w:rsidR="00304A52">
        <w:t>_</w:t>
      </w:r>
      <w:r w:rsidR="00304A52">
        <w:rPr>
          <w:sz w:val="20"/>
        </w:rPr>
        <w:t xml:space="preserve"> Phone: </w:t>
      </w:r>
      <w:r>
        <w:t>_______________________</w:t>
      </w:r>
    </w:p>
    <w:p w:rsidR="00043EA5" w:rsidRDefault="00043EA5" w:rsidP="00304A52"/>
    <w:p w:rsidR="00043EA5" w:rsidRPr="00043EA5" w:rsidRDefault="00043EA5" w:rsidP="00304A52">
      <w:pPr>
        <w:rPr>
          <w:sz w:val="20"/>
          <w:szCs w:val="20"/>
        </w:rPr>
      </w:pPr>
      <w:r>
        <w:rPr>
          <w:sz w:val="20"/>
          <w:szCs w:val="20"/>
        </w:rPr>
        <w:t>Email address: __________________________________________________________________________________________________</w:t>
      </w:r>
    </w:p>
    <w:p w:rsidR="00304A52" w:rsidRDefault="00B81631" w:rsidP="00304A52">
      <w:pPr>
        <w:spacing w:before="240"/>
      </w:pPr>
      <w:r>
        <w:rPr>
          <w:sz w:val="20"/>
        </w:rPr>
        <w:t>Student</w:t>
      </w:r>
      <w:r w:rsidR="00304A52" w:rsidRPr="00304A52">
        <w:rPr>
          <w:sz w:val="20"/>
        </w:rPr>
        <w:t xml:space="preserve"> Name(s)</w:t>
      </w:r>
      <w:r w:rsidR="00304A52">
        <w:rPr>
          <w:sz w:val="20"/>
        </w:rPr>
        <w:t>/Grade</w:t>
      </w:r>
      <w:proofErr w:type="gramStart"/>
      <w:r w:rsidR="00304A52" w:rsidRPr="00304A52">
        <w:rPr>
          <w:sz w:val="20"/>
        </w:rPr>
        <w:t>:</w:t>
      </w:r>
      <w:r w:rsidR="00304A52">
        <w:rPr>
          <w:sz w:val="20"/>
        </w:rPr>
        <w:t>_</w:t>
      </w:r>
      <w:proofErr w:type="gramEnd"/>
      <w:r w:rsidR="00304A52">
        <w:rPr>
          <w:sz w:val="20"/>
        </w:rPr>
        <w:t>_</w:t>
      </w:r>
      <w:r w:rsidR="00304A52">
        <w:t>____________________________________________________________________</w:t>
      </w:r>
    </w:p>
    <w:p w:rsidR="00B81631" w:rsidRPr="00B81631" w:rsidRDefault="00B81631" w:rsidP="00304A52">
      <w:pPr>
        <w:spacing w:before="240"/>
        <w:rPr>
          <w:sz w:val="20"/>
          <w:szCs w:val="20"/>
        </w:rPr>
      </w:pPr>
      <w:r>
        <w:rPr>
          <w:sz w:val="20"/>
          <w:szCs w:val="20"/>
        </w:rPr>
        <w:t>My student is participating in (circle):          Band          Orchestra         Chorus          Drama</w:t>
      </w:r>
    </w:p>
    <w:p w:rsidR="00B81631" w:rsidRDefault="00B81631"/>
    <w:p w:rsidR="00304A52" w:rsidRPr="00304A52" w:rsidRDefault="009F2AC9" w:rsidP="00304A52">
      <w:pPr>
        <w:rPr>
          <w:rFonts w:ascii="Comic Sans MS" w:hAnsi="Comic Sans MS"/>
          <w:sz w:val="20"/>
        </w:rPr>
      </w:pPr>
      <w:r>
        <w:rPr>
          <w:rFonts w:ascii="Comic Sans MS" w:hAnsi="Comic Sans MS"/>
          <w:sz w:val="20"/>
        </w:rPr>
        <w:t>Minimum Membership Dues are $5</w:t>
      </w:r>
      <w:r w:rsidR="00304A52" w:rsidRPr="00304A52">
        <w:rPr>
          <w:rFonts w:ascii="Comic Sans MS" w:hAnsi="Comic Sans MS"/>
          <w:sz w:val="20"/>
        </w:rPr>
        <w:t xml:space="preserve">.00 per </w:t>
      </w:r>
      <w:proofErr w:type="gramStart"/>
      <w:r w:rsidR="00304A52" w:rsidRPr="00304A52">
        <w:rPr>
          <w:rFonts w:ascii="Comic Sans MS" w:hAnsi="Comic Sans MS"/>
          <w:sz w:val="20"/>
        </w:rPr>
        <w:t>family,</w:t>
      </w:r>
      <w:proofErr w:type="gramEnd"/>
      <w:r w:rsidR="00304A52" w:rsidRPr="00304A52">
        <w:rPr>
          <w:rFonts w:ascii="Comic Sans MS" w:hAnsi="Comic Sans MS"/>
          <w:sz w:val="20"/>
        </w:rPr>
        <w:t xml:space="preserve"> however additional donations are always appreciated and are tax deductible. Select your Membership Level below.</w:t>
      </w:r>
      <w:r w:rsidR="00F91C1D">
        <w:rPr>
          <w:rFonts w:ascii="Comic Sans MS" w:hAnsi="Comic Sans MS"/>
          <w:sz w:val="20"/>
        </w:rPr>
        <w:t xml:space="preserve">  Checks can be made out to the </w:t>
      </w:r>
      <w:r w:rsidR="00F91C1D" w:rsidRPr="00F91C1D">
        <w:rPr>
          <w:rFonts w:ascii="Comic Sans MS" w:hAnsi="Comic Sans MS"/>
          <w:i/>
          <w:sz w:val="20"/>
        </w:rPr>
        <w:t>Wilde Lake Middle School Boosters</w:t>
      </w:r>
      <w:r w:rsidR="00F91C1D">
        <w:rPr>
          <w:rFonts w:ascii="Comic Sans MS" w:hAnsi="Comic Sans MS"/>
          <w:sz w:val="20"/>
        </w:rPr>
        <w:t>.</w:t>
      </w:r>
    </w:p>
    <w:p w:rsidR="00304A52" w:rsidRDefault="00304A52" w:rsidP="00304A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476"/>
        <w:gridCol w:w="1476"/>
        <w:gridCol w:w="1476"/>
        <w:gridCol w:w="1476"/>
        <w:gridCol w:w="1476"/>
        <w:gridCol w:w="1476"/>
      </w:tblGrid>
      <w:tr w:rsidR="00304A52">
        <w:tc>
          <w:tcPr>
            <w:tcW w:w="1476" w:type="dxa"/>
            <w:shd w:val="clear" w:color="auto" w:fill="auto"/>
          </w:tcPr>
          <w:p w:rsidR="00304A52" w:rsidRDefault="00304A52" w:rsidP="005D6BAD">
            <w:pPr>
              <w:jc w:val="center"/>
            </w:pPr>
            <w:r>
              <w:sym w:font="Webdings" w:char="F063"/>
            </w:r>
            <w:r>
              <w:t xml:space="preserve"> Basi</w:t>
            </w:r>
            <w:r w:rsidR="009F2AC9">
              <w:t>c $5</w:t>
            </w:r>
            <w:r>
              <w:t>.00</w:t>
            </w:r>
          </w:p>
          <w:p w:rsidR="00D56341" w:rsidRDefault="00D56341" w:rsidP="00D56341"/>
        </w:tc>
        <w:tc>
          <w:tcPr>
            <w:tcW w:w="1476" w:type="dxa"/>
            <w:shd w:val="clear" w:color="auto" w:fill="auto"/>
          </w:tcPr>
          <w:p w:rsidR="00304A52" w:rsidRDefault="00304A52" w:rsidP="00B20151">
            <w:pPr>
              <w:jc w:val="center"/>
            </w:pPr>
            <w:r>
              <w:sym w:font="Webdings" w:char="F063"/>
            </w:r>
            <w:r w:rsidR="00F27B53">
              <w:t xml:space="preserve"> </w:t>
            </w:r>
            <w:proofErr w:type="spellStart"/>
            <w:r w:rsidR="00F27B53">
              <w:t>Poco</w:t>
            </w:r>
            <w:proofErr w:type="spellEnd"/>
            <w:r w:rsidR="00F27B53">
              <w:t xml:space="preserve"> $10</w:t>
            </w:r>
            <w:r>
              <w:t>.00</w:t>
            </w:r>
          </w:p>
        </w:tc>
        <w:tc>
          <w:tcPr>
            <w:tcW w:w="1476" w:type="dxa"/>
            <w:shd w:val="clear" w:color="auto" w:fill="auto"/>
          </w:tcPr>
          <w:p w:rsidR="00304A52" w:rsidRDefault="00304A52" w:rsidP="00B20151">
            <w:pPr>
              <w:jc w:val="center"/>
            </w:pPr>
            <w:r>
              <w:sym w:font="Webdings" w:char="F063"/>
            </w:r>
            <w:r w:rsidR="009F2AC9">
              <w:t xml:space="preserve"> Largo $25</w:t>
            </w:r>
            <w:r>
              <w:t xml:space="preserve">.00 </w:t>
            </w:r>
          </w:p>
        </w:tc>
        <w:tc>
          <w:tcPr>
            <w:tcW w:w="1476" w:type="dxa"/>
            <w:shd w:val="clear" w:color="auto" w:fill="auto"/>
          </w:tcPr>
          <w:p w:rsidR="00304A52" w:rsidRDefault="00304A52" w:rsidP="00B20151">
            <w:pPr>
              <w:jc w:val="center"/>
            </w:pPr>
            <w:r>
              <w:sym w:font="Webdings" w:char="F063"/>
            </w:r>
            <w:r w:rsidR="009F2AC9">
              <w:t xml:space="preserve"> Andante $50</w:t>
            </w:r>
            <w:r>
              <w:t xml:space="preserve">.00 </w:t>
            </w:r>
          </w:p>
        </w:tc>
        <w:tc>
          <w:tcPr>
            <w:tcW w:w="1476" w:type="dxa"/>
            <w:shd w:val="clear" w:color="auto" w:fill="auto"/>
          </w:tcPr>
          <w:p w:rsidR="00304A52" w:rsidRDefault="00304A52" w:rsidP="00B20151">
            <w:pPr>
              <w:jc w:val="center"/>
            </w:pPr>
            <w:r>
              <w:sym w:font="Webdings" w:char="F063"/>
            </w:r>
            <w:r w:rsidR="009F2AC9">
              <w:t xml:space="preserve"> Allegro $75</w:t>
            </w:r>
            <w:r>
              <w:t xml:space="preserve">.00 </w:t>
            </w:r>
          </w:p>
        </w:tc>
        <w:tc>
          <w:tcPr>
            <w:tcW w:w="1476" w:type="dxa"/>
            <w:shd w:val="clear" w:color="auto" w:fill="auto"/>
          </w:tcPr>
          <w:p w:rsidR="00304A52" w:rsidRDefault="00304A52" w:rsidP="00B20151">
            <w:pPr>
              <w:jc w:val="center"/>
            </w:pPr>
            <w:r>
              <w:sym w:font="Webdings" w:char="F063"/>
            </w:r>
            <w:r w:rsidR="009F2AC9">
              <w:t xml:space="preserve"> Presto &gt;$75</w:t>
            </w:r>
            <w:r>
              <w:t xml:space="preserve">.00 </w:t>
            </w:r>
          </w:p>
        </w:tc>
      </w:tr>
    </w:tbl>
    <w:p w:rsidR="005D6BAD" w:rsidRPr="00043EA5" w:rsidRDefault="000718D7" w:rsidP="00043EA5">
      <w:pPr>
        <w:jc w:val="both"/>
        <w:rPr>
          <w:sz w:val="20"/>
          <w:szCs w:val="20"/>
        </w:rPr>
      </w:pPr>
      <w:r>
        <w:sym w:font="Webdings" w:char="F063"/>
      </w:r>
      <w:r>
        <w:t xml:space="preserve"> </w:t>
      </w:r>
      <w:r w:rsidR="00043EA5">
        <w:t xml:space="preserve"> </w:t>
      </w:r>
      <w:r w:rsidR="00043EA5">
        <w:rPr>
          <w:sz w:val="20"/>
          <w:szCs w:val="20"/>
        </w:rPr>
        <w:t>Check here if you would like an electronic receipt for your tax deductible donation.</w:t>
      </w:r>
      <w:r w:rsidR="009F2AC9">
        <w:rPr>
          <w:sz w:val="20"/>
          <w:szCs w:val="20"/>
        </w:rPr>
        <w:t xml:space="preserve">  </w:t>
      </w:r>
    </w:p>
    <w:p w:rsidR="005E4423" w:rsidRPr="00304A52" w:rsidRDefault="005E4423">
      <w:pPr>
        <w:rPr>
          <w:sz w:val="16"/>
        </w:rPr>
      </w:pPr>
    </w:p>
    <w:p w:rsidR="00304A52" w:rsidRPr="00F91C1D" w:rsidRDefault="00B273DA" w:rsidP="00F91C1D">
      <w:pPr>
        <w:spacing w:after="60"/>
        <w:jc w:val="both"/>
        <w:rPr>
          <w:rFonts w:ascii="Comic Sans MS" w:hAnsi="Comic Sans MS"/>
          <w:sz w:val="20"/>
        </w:rPr>
      </w:pPr>
      <w:r w:rsidRPr="00304A52">
        <w:rPr>
          <w:rFonts w:ascii="Comic Sans MS" w:hAnsi="Comic Sans MS"/>
          <w:sz w:val="20"/>
        </w:rPr>
        <w:t>There are many volunteer opportunities throughout the year. Parents are always needed to help setup for concerts, keep order backstage, and sell concessions during intermissions. Check your interests below, but remember you can always volunteer as the event draws near!</w:t>
      </w:r>
    </w:p>
    <w:tbl>
      <w:tblPr>
        <w:tblStyle w:val="TableGrid"/>
        <w:tblW w:w="5000" w:type="pct"/>
        <w:tblBorders>
          <w:insideV w:val="none" w:sz="0" w:space="0" w:color="auto"/>
        </w:tblBorders>
        <w:tblLook w:val="00BF"/>
      </w:tblPr>
      <w:tblGrid>
        <w:gridCol w:w="2214"/>
        <w:gridCol w:w="2214"/>
        <w:gridCol w:w="2214"/>
        <w:gridCol w:w="2214"/>
      </w:tblGrid>
      <w:tr w:rsidR="00304A52">
        <w:tc>
          <w:tcPr>
            <w:tcW w:w="1250" w:type="pct"/>
          </w:tcPr>
          <w:p w:rsidR="00304A52" w:rsidRDefault="00304A52" w:rsidP="00304A52">
            <w:pPr>
              <w:spacing w:before="60" w:after="60"/>
            </w:pPr>
            <w:r w:rsidRPr="00304A52">
              <w:rPr>
                <w:b/>
              </w:rPr>
              <w:t>Band</w:t>
            </w:r>
            <w:r>
              <w:rPr>
                <w:b/>
              </w:rPr>
              <w:t>:</w:t>
            </w:r>
          </w:p>
        </w:tc>
        <w:tc>
          <w:tcPr>
            <w:tcW w:w="1250" w:type="pct"/>
          </w:tcPr>
          <w:p w:rsidR="00304A52" w:rsidRDefault="00304A52" w:rsidP="00304A52">
            <w:pPr>
              <w:spacing w:before="60" w:after="60"/>
            </w:pPr>
            <w:r>
              <w:sym w:font="Webdings" w:char="F063"/>
            </w:r>
            <w:r>
              <w:t xml:space="preserve"> Backstage Help</w:t>
            </w:r>
          </w:p>
        </w:tc>
        <w:tc>
          <w:tcPr>
            <w:tcW w:w="1250" w:type="pct"/>
          </w:tcPr>
          <w:p w:rsidR="00304A52" w:rsidRDefault="00304A52" w:rsidP="00304A52">
            <w:pPr>
              <w:spacing w:before="60" w:after="60"/>
            </w:pPr>
            <w:r>
              <w:sym w:font="Webdings" w:char="F063"/>
            </w:r>
            <w:r>
              <w:t xml:space="preserve"> Stage setup</w:t>
            </w:r>
          </w:p>
        </w:tc>
        <w:tc>
          <w:tcPr>
            <w:tcW w:w="1250" w:type="pct"/>
          </w:tcPr>
          <w:p w:rsidR="00304A52" w:rsidRDefault="00304A52" w:rsidP="00304A52">
            <w:pPr>
              <w:spacing w:before="60" w:after="60"/>
            </w:pPr>
            <w:r>
              <w:sym w:font="Webdings" w:char="F063"/>
            </w:r>
            <w:r>
              <w:t xml:space="preserve"> Concessions</w:t>
            </w:r>
          </w:p>
        </w:tc>
      </w:tr>
      <w:tr w:rsidR="00304A52">
        <w:tc>
          <w:tcPr>
            <w:tcW w:w="1250" w:type="pct"/>
          </w:tcPr>
          <w:p w:rsidR="00304A52" w:rsidRDefault="00304A52" w:rsidP="00304A52">
            <w:pPr>
              <w:spacing w:before="60" w:after="60"/>
            </w:pPr>
            <w:r w:rsidRPr="00304A52">
              <w:rPr>
                <w:b/>
              </w:rPr>
              <w:t>Orchestra</w:t>
            </w:r>
            <w:r>
              <w:rPr>
                <w:b/>
              </w:rPr>
              <w:t>:</w:t>
            </w:r>
          </w:p>
        </w:tc>
        <w:tc>
          <w:tcPr>
            <w:tcW w:w="1250" w:type="pct"/>
          </w:tcPr>
          <w:p w:rsidR="00304A52" w:rsidRDefault="00304A52" w:rsidP="00304A52">
            <w:pPr>
              <w:spacing w:before="60" w:after="60"/>
            </w:pPr>
            <w:r>
              <w:sym w:font="Webdings" w:char="F063"/>
            </w:r>
            <w:r>
              <w:t xml:space="preserve"> Backstage Help</w:t>
            </w:r>
          </w:p>
        </w:tc>
        <w:tc>
          <w:tcPr>
            <w:tcW w:w="1250" w:type="pct"/>
          </w:tcPr>
          <w:p w:rsidR="00304A52" w:rsidRDefault="00304A52" w:rsidP="00304A52">
            <w:pPr>
              <w:spacing w:before="60" w:after="60"/>
            </w:pPr>
            <w:r>
              <w:sym w:font="Webdings" w:char="F063"/>
            </w:r>
            <w:r>
              <w:t xml:space="preserve"> Stage setup</w:t>
            </w:r>
          </w:p>
        </w:tc>
        <w:tc>
          <w:tcPr>
            <w:tcW w:w="1250" w:type="pct"/>
          </w:tcPr>
          <w:p w:rsidR="00304A52" w:rsidRDefault="00304A52" w:rsidP="00304A52">
            <w:pPr>
              <w:spacing w:before="60" w:after="60"/>
            </w:pPr>
            <w:r>
              <w:sym w:font="Webdings" w:char="F063"/>
            </w:r>
            <w:r>
              <w:t xml:space="preserve"> Concessions</w:t>
            </w:r>
          </w:p>
        </w:tc>
      </w:tr>
      <w:tr w:rsidR="00304A52">
        <w:tc>
          <w:tcPr>
            <w:tcW w:w="1250" w:type="pct"/>
          </w:tcPr>
          <w:p w:rsidR="00304A52" w:rsidRDefault="00304A52" w:rsidP="00304A52">
            <w:pPr>
              <w:spacing w:before="60" w:after="60"/>
            </w:pPr>
            <w:r w:rsidRPr="00304A52">
              <w:rPr>
                <w:b/>
              </w:rPr>
              <w:t>Chorus</w:t>
            </w:r>
            <w:r>
              <w:rPr>
                <w:b/>
              </w:rPr>
              <w:t>:</w:t>
            </w:r>
          </w:p>
        </w:tc>
        <w:tc>
          <w:tcPr>
            <w:tcW w:w="1250" w:type="pct"/>
          </w:tcPr>
          <w:p w:rsidR="00304A52" w:rsidRDefault="00304A52" w:rsidP="00304A52">
            <w:pPr>
              <w:spacing w:before="60" w:after="60"/>
            </w:pPr>
            <w:r>
              <w:sym w:font="Webdings" w:char="F063"/>
            </w:r>
            <w:r>
              <w:t xml:space="preserve"> Backstage Help</w:t>
            </w:r>
          </w:p>
        </w:tc>
        <w:tc>
          <w:tcPr>
            <w:tcW w:w="1250" w:type="pct"/>
          </w:tcPr>
          <w:p w:rsidR="00304A52" w:rsidRDefault="00304A52" w:rsidP="00304A52">
            <w:pPr>
              <w:spacing w:before="60" w:after="60"/>
            </w:pPr>
            <w:r>
              <w:sym w:font="Webdings" w:char="F063"/>
            </w:r>
            <w:r>
              <w:t xml:space="preserve"> Stage setup</w:t>
            </w:r>
          </w:p>
        </w:tc>
        <w:tc>
          <w:tcPr>
            <w:tcW w:w="1250" w:type="pct"/>
          </w:tcPr>
          <w:p w:rsidR="00304A52" w:rsidRDefault="00304A52" w:rsidP="00304A52">
            <w:pPr>
              <w:spacing w:before="60" w:after="60"/>
            </w:pPr>
            <w:r>
              <w:sym w:font="Webdings" w:char="F063"/>
            </w:r>
            <w:r>
              <w:t xml:space="preserve"> Concessions</w:t>
            </w:r>
          </w:p>
        </w:tc>
      </w:tr>
      <w:tr w:rsidR="00304A52">
        <w:tc>
          <w:tcPr>
            <w:tcW w:w="1250" w:type="pct"/>
          </w:tcPr>
          <w:p w:rsidR="00304A52" w:rsidRDefault="00304A52" w:rsidP="00304A52">
            <w:pPr>
              <w:spacing w:before="60" w:after="60"/>
            </w:pPr>
            <w:r w:rsidRPr="00304A52">
              <w:rPr>
                <w:b/>
              </w:rPr>
              <w:t>Fundraising</w:t>
            </w:r>
            <w:r>
              <w:rPr>
                <w:b/>
              </w:rPr>
              <w:t>:</w:t>
            </w:r>
          </w:p>
        </w:tc>
        <w:tc>
          <w:tcPr>
            <w:tcW w:w="2500" w:type="pct"/>
            <w:gridSpan w:val="2"/>
          </w:tcPr>
          <w:p w:rsidR="00304A52" w:rsidRDefault="00304A52" w:rsidP="00304A52">
            <w:pPr>
              <w:spacing w:before="60" w:after="60"/>
            </w:pPr>
            <w:r>
              <w:sym w:font="Webdings" w:char="F063"/>
            </w:r>
            <w:r>
              <w:t xml:space="preserve"> Restaurant Fundraisers</w:t>
            </w:r>
          </w:p>
        </w:tc>
        <w:tc>
          <w:tcPr>
            <w:tcW w:w="1250" w:type="pct"/>
          </w:tcPr>
          <w:p w:rsidR="00304A52" w:rsidRDefault="00304A52" w:rsidP="00304A52">
            <w:pPr>
              <w:spacing w:before="60" w:after="60"/>
            </w:pPr>
          </w:p>
        </w:tc>
      </w:tr>
    </w:tbl>
    <w:p w:rsidR="00D81249" w:rsidRPr="00C7091F" w:rsidRDefault="00D81249" w:rsidP="00D81249">
      <w:pPr>
        <w:spacing w:before="120"/>
        <w:jc w:val="right"/>
        <w:rPr>
          <w:rFonts w:ascii="Apple Chancery" w:hAnsi="Apple Chancery"/>
        </w:rPr>
      </w:pPr>
      <w:proofErr w:type="gramStart"/>
      <w:r w:rsidRPr="00D81249">
        <w:rPr>
          <w:rFonts w:ascii="Apple Chancery" w:hAnsi="Apple Chancery"/>
          <w:sz w:val="20"/>
        </w:rPr>
        <w:t>Questions?</w:t>
      </w:r>
      <w:proofErr w:type="gramEnd"/>
      <w:r w:rsidRPr="00D81249">
        <w:rPr>
          <w:rFonts w:ascii="Apple Chancery" w:hAnsi="Apple Chancery"/>
          <w:sz w:val="20"/>
        </w:rPr>
        <w:t xml:space="preserve"> Email: </w:t>
      </w:r>
      <w:r w:rsidRPr="00D81249">
        <w:rPr>
          <w:rFonts w:ascii="Courier" w:hAnsi="Courier"/>
          <w:sz w:val="20"/>
        </w:rPr>
        <w:t>WLMSBoosters</w:t>
      </w:r>
      <w:bookmarkStart w:id="0" w:name="_GoBack"/>
      <w:bookmarkEnd w:id="0"/>
      <w:r w:rsidRPr="00D81249">
        <w:rPr>
          <w:rFonts w:ascii="Courier" w:hAnsi="Courier"/>
          <w:sz w:val="20"/>
        </w:rPr>
        <w:t>@yahoogroups.com</w:t>
      </w:r>
    </w:p>
    <w:p w:rsidR="00C7091F" w:rsidRDefault="006F4F34" w:rsidP="006F4F34">
      <w:pPr>
        <w:spacing w:before="120"/>
        <w:jc w:val="center"/>
      </w:pPr>
      <w:r>
        <w:rPr>
          <w:noProof/>
        </w:rPr>
        <w:drawing>
          <wp:inline distT="0" distB="0" distL="0" distR="0">
            <wp:extent cx="4585335" cy="1157798"/>
            <wp:effectExtent l="2540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587125" cy="1158250"/>
                    </a:xfrm>
                    <a:prstGeom prst="rect">
                      <a:avLst/>
                    </a:prstGeom>
                    <a:noFill/>
                    <a:ln w="9525">
                      <a:noFill/>
                      <a:miter lim="800000"/>
                      <a:headEnd/>
                      <a:tailEnd/>
                    </a:ln>
                  </pic:spPr>
                </pic:pic>
              </a:graphicData>
            </a:graphic>
          </wp:inline>
        </w:drawing>
      </w:r>
    </w:p>
    <w:sectPr w:rsidR="00C7091F" w:rsidSect="005D6B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AB" w:rsidRDefault="00F57CAB">
      <w:r>
        <w:separator/>
      </w:r>
    </w:p>
  </w:endnote>
  <w:endnote w:type="continuationSeparator" w:id="0">
    <w:p w:rsidR="00F57CAB" w:rsidRDefault="00F57CA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alkduster">
    <w:altName w:val="Kristen ITC"/>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EB" w:rsidRDefault="00576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52" w:rsidRPr="00D81249" w:rsidRDefault="00304A52" w:rsidP="00D81249">
    <w:pPr>
      <w:pStyle w:val="Footer"/>
      <w:jc w:val="center"/>
      <w:rPr>
        <w:rFonts w:ascii="Apple Chancery" w:hAnsi="Apple Chancery"/>
      </w:rPr>
    </w:pPr>
    <w:r w:rsidRPr="00D81249">
      <w:rPr>
        <w:rFonts w:ascii="Apple Chancery" w:hAnsi="Apple Chancery"/>
      </w:rPr>
      <w:t>Thanks for your support!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EB" w:rsidRDefault="0057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AB" w:rsidRDefault="00F57CAB">
      <w:r>
        <w:separator/>
      </w:r>
    </w:p>
  </w:footnote>
  <w:footnote w:type="continuationSeparator" w:id="0">
    <w:p w:rsidR="00F57CAB" w:rsidRDefault="00F57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EB" w:rsidRDefault="00576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52" w:rsidRDefault="00304A52" w:rsidP="005764EB">
    <w:pPr>
      <w:pStyle w:val="Header"/>
      <w:jc w:val="center"/>
    </w:pPr>
    <w:r w:rsidRPr="006F4F34">
      <w:rPr>
        <w:rFonts w:ascii="Apple Chancery" w:hAnsi="Apple Chancery"/>
        <w:sz w:val="40"/>
      </w:rPr>
      <w:t>WILDE LAKE MIDDLE SCHOOL BOOSTERS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EB" w:rsidRDefault="005764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D6BAD"/>
    <w:rsid w:val="00043EA5"/>
    <w:rsid w:val="000718D7"/>
    <w:rsid w:val="00186F9A"/>
    <w:rsid w:val="001A012A"/>
    <w:rsid w:val="00304A52"/>
    <w:rsid w:val="003145FF"/>
    <w:rsid w:val="00366DA1"/>
    <w:rsid w:val="00392CC8"/>
    <w:rsid w:val="005764EB"/>
    <w:rsid w:val="005B3836"/>
    <w:rsid w:val="005D6BAD"/>
    <w:rsid w:val="005E4423"/>
    <w:rsid w:val="0066733E"/>
    <w:rsid w:val="0067160E"/>
    <w:rsid w:val="006F4F34"/>
    <w:rsid w:val="007A0470"/>
    <w:rsid w:val="009834B3"/>
    <w:rsid w:val="009F2AC9"/>
    <w:rsid w:val="00B20151"/>
    <w:rsid w:val="00B266A6"/>
    <w:rsid w:val="00B273DA"/>
    <w:rsid w:val="00B81631"/>
    <w:rsid w:val="00C7091F"/>
    <w:rsid w:val="00D37EF8"/>
    <w:rsid w:val="00D56341"/>
    <w:rsid w:val="00D81249"/>
    <w:rsid w:val="00E15E7A"/>
    <w:rsid w:val="00EA0299"/>
    <w:rsid w:val="00F27B53"/>
    <w:rsid w:val="00F5648D"/>
    <w:rsid w:val="00F57CAB"/>
    <w:rsid w:val="00F91C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1249"/>
    <w:pPr>
      <w:tabs>
        <w:tab w:val="center" w:pos="4320"/>
        <w:tab w:val="right" w:pos="8640"/>
      </w:tabs>
    </w:pPr>
  </w:style>
  <w:style w:type="character" w:customStyle="1" w:styleId="HeaderChar">
    <w:name w:val="Header Char"/>
    <w:basedOn w:val="DefaultParagraphFont"/>
    <w:link w:val="Header"/>
    <w:uiPriority w:val="99"/>
    <w:rsid w:val="00D81249"/>
    <w:rPr>
      <w:sz w:val="24"/>
      <w:szCs w:val="24"/>
    </w:rPr>
  </w:style>
  <w:style w:type="paragraph" w:styleId="Footer">
    <w:name w:val="footer"/>
    <w:basedOn w:val="Normal"/>
    <w:link w:val="FooterChar"/>
    <w:uiPriority w:val="99"/>
    <w:unhideWhenUsed/>
    <w:rsid w:val="00D81249"/>
    <w:pPr>
      <w:tabs>
        <w:tab w:val="center" w:pos="4320"/>
        <w:tab w:val="right" w:pos="8640"/>
      </w:tabs>
    </w:pPr>
  </w:style>
  <w:style w:type="character" w:customStyle="1" w:styleId="FooterChar">
    <w:name w:val="Footer Char"/>
    <w:basedOn w:val="DefaultParagraphFont"/>
    <w:link w:val="Footer"/>
    <w:uiPriority w:val="99"/>
    <w:rsid w:val="00D81249"/>
    <w:rPr>
      <w:sz w:val="24"/>
      <w:szCs w:val="24"/>
    </w:rPr>
  </w:style>
  <w:style w:type="paragraph" w:styleId="BalloonText">
    <w:name w:val="Balloon Text"/>
    <w:basedOn w:val="Normal"/>
    <w:link w:val="BalloonTextChar"/>
    <w:uiPriority w:val="99"/>
    <w:semiHidden/>
    <w:unhideWhenUsed/>
    <w:rsid w:val="00F564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48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10</cp:revision>
  <cp:lastPrinted>2010-08-12T00:45:00Z</cp:lastPrinted>
  <dcterms:created xsi:type="dcterms:W3CDTF">2013-08-15T19:14:00Z</dcterms:created>
  <dcterms:modified xsi:type="dcterms:W3CDTF">2013-09-11T13:49:00Z</dcterms:modified>
</cp:coreProperties>
</file>